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D0" w:rsidRPr="00F51D05" w:rsidRDefault="00F51D05" w:rsidP="00F51D05">
      <w:pPr>
        <w:widowControl/>
        <w:autoSpaceDE w:val="0"/>
        <w:autoSpaceDN w:val="0"/>
        <w:adjustRightInd w:val="0"/>
        <w:jc w:val="right"/>
        <w:rPr>
          <w:rFonts w:ascii="Times New Roman" w:hAnsi="Times New Roman"/>
          <w:bCs/>
          <w:snapToGrid/>
          <w:color w:val="000000"/>
          <w:sz w:val="24"/>
          <w:szCs w:val="24"/>
        </w:rPr>
      </w:pPr>
      <w:bookmarkStart w:id="0" w:name="_GoBack"/>
      <w:bookmarkEnd w:id="0"/>
      <w:r w:rsidRPr="00F51D05">
        <w:rPr>
          <w:rFonts w:ascii="Times New Roman" w:hAnsi="Times New Roman"/>
          <w:bCs/>
          <w:snapToGrid/>
          <w:color w:val="000000"/>
          <w:sz w:val="24"/>
          <w:szCs w:val="24"/>
        </w:rPr>
        <w:t>Проект</w:t>
      </w:r>
    </w:p>
    <w:p w:rsidR="00F51D05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F51D05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F51D05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F51D05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F51D05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F51D05" w:rsidRPr="00F056F9" w:rsidRDefault="00F51D05" w:rsidP="002E21D0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/>
          <w:color w:val="000000"/>
          <w:sz w:val="24"/>
          <w:szCs w:val="24"/>
        </w:rPr>
      </w:pPr>
    </w:p>
    <w:p w:rsidR="005021FE" w:rsidRPr="00E7172B" w:rsidRDefault="005021FE" w:rsidP="00DF585E">
      <w:pPr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172B">
        <w:rPr>
          <w:rFonts w:ascii="Times New Roman" w:hAnsi="Times New Roman"/>
          <w:b/>
          <w:color w:val="000000"/>
          <w:sz w:val="28"/>
          <w:szCs w:val="28"/>
        </w:rPr>
        <w:t>О порядке</w:t>
      </w:r>
      <w:r w:rsidR="00DF585E" w:rsidRPr="00E7172B">
        <w:rPr>
          <w:rFonts w:ascii="Times New Roman" w:hAnsi="Times New Roman"/>
          <w:b/>
          <w:color w:val="000000"/>
          <w:sz w:val="28"/>
          <w:szCs w:val="28"/>
        </w:rPr>
        <w:t xml:space="preserve"> проведения</w:t>
      </w:r>
      <w:r w:rsidR="00DB7E25" w:rsidRPr="00E7172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DF585E" w:rsidRPr="00E7172B" w:rsidRDefault="00DF585E" w:rsidP="00DF585E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172B">
        <w:rPr>
          <w:rFonts w:ascii="Times New Roman" w:hAnsi="Times New Roman"/>
          <w:b/>
          <w:color w:val="000000"/>
          <w:sz w:val="28"/>
          <w:szCs w:val="28"/>
        </w:rPr>
        <w:t>патолого</w:t>
      </w:r>
      <w:r w:rsidR="00BE5FC0" w:rsidRPr="00E7172B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E7172B">
        <w:rPr>
          <w:rFonts w:ascii="Times New Roman" w:hAnsi="Times New Roman"/>
          <w:b/>
          <w:color w:val="000000"/>
          <w:sz w:val="28"/>
          <w:szCs w:val="28"/>
        </w:rPr>
        <w:t>анатомических</w:t>
      </w:r>
      <w:proofErr w:type="gramEnd"/>
      <w:r w:rsidRPr="00E7172B">
        <w:rPr>
          <w:rFonts w:ascii="Times New Roman" w:hAnsi="Times New Roman"/>
          <w:b/>
          <w:color w:val="000000"/>
          <w:sz w:val="28"/>
          <w:szCs w:val="28"/>
        </w:rPr>
        <w:t xml:space="preserve"> вскрытий</w:t>
      </w:r>
    </w:p>
    <w:p w:rsidR="00DF585E" w:rsidRPr="00E7172B" w:rsidRDefault="00DF585E" w:rsidP="00DF585E">
      <w:pPr>
        <w:widowControl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</w:p>
    <w:p w:rsidR="00DF585E" w:rsidRPr="00E7172B" w:rsidRDefault="00DF585E" w:rsidP="00DF585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7B5EE9" w:rsidRPr="00E7172B">
        <w:rPr>
          <w:rFonts w:ascii="Times New Roman" w:hAnsi="Times New Roman"/>
          <w:color w:val="000000"/>
          <w:sz w:val="28"/>
          <w:szCs w:val="28"/>
        </w:rPr>
        <w:t xml:space="preserve"> частью 2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172B">
        <w:rPr>
          <w:rFonts w:ascii="Times New Roman" w:hAnsi="Times New Roman"/>
          <w:sz w:val="28"/>
          <w:szCs w:val="28"/>
        </w:rPr>
        <w:t>стать</w:t>
      </w:r>
      <w:r w:rsidR="00340BAF" w:rsidRPr="00E7172B">
        <w:rPr>
          <w:rFonts w:ascii="Times New Roman" w:hAnsi="Times New Roman"/>
          <w:sz w:val="28"/>
          <w:szCs w:val="28"/>
        </w:rPr>
        <w:t>и</w:t>
      </w:r>
      <w:r w:rsidRPr="00E7172B">
        <w:rPr>
          <w:rFonts w:ascii="Times New Roman" w:hAnsi="Times New Roman"/>
          <w:sz w:val="28"/>
          <w:szCs w:val="28"/>
        </w:rPr>
        <w:t xml:space="preserve"> </w:t>
      </w:r>
      <w:r w:rsidR="005021FE" w:rsidRPr="00E7172B">
        <w:rPr>
          <w:rFonts w:ascii="Times New Roman" w:hAnsi="Times New Roman"/>
          <w:sz w:val="28"/>
          <w:szCs w:val="28"/>
        </w:rPr>
        <w:t>14,</w:t>
      </w:r>
      <w:r w:rsidR="007B5EE9" w:rsidRPr="00E7172B">
        <w:rPr>
          <w:rFonts w:ascii="Times New Roman" w:hAnsi="Times New Roman"/>
          <w:sz w:val="28"/>
          <w:szCs w:val="28"/>
        </w:rPr>
        <w:t xml:space="preserve"> частью 2 статьи</w:t>
      </w:r>
      <w:r w:rsidR="005021FE" w:rsidRPr="00E7172B">
        <w:rPr>
          <w:rFonts w:ascii="Times New Roman" w:hAnsi="Times New Roman"/>
          <w:sz w:val="28"/>
          <w:szCs w:val="28"/>
        </w:rPr>
        <w:t xml:space="preserve"> </w:t>
      </w:r>
      <w:r w:rsidRPr="00E7172B">
        <w:rPr>
          <w:rFonts w:ascii="Times New Roman" w:hAnsi="Times New Roman"/>
          <w:sz w:val="28"/>
          <w:szCs w:val="28"/>
        </w:rPr>
        <w:t>67</w:t>
      </w:r>
      <w:r w:rsidR="005021FE" w:rsidRPr="00E7172B">
        <w:rPr>
          <w:rFonts w:ascii="Times New Roman" w:hAnsi="Times New Roman"/>
          <w:sz w:val="28"/>
          <w:szCs w:val="28"/>
        </w:rPr>
        <w:t xml:space="preserve"> </w:t>
      </w:r>
      <w:r w:rsidRPr="00E7172B">
        <w:rPr>
          <w:rFonts w:ascii="Times New Roman" w:hAnsi="Times New Roman"/>
          <w:color w:val="000000"/>
          <w:sz w:val="28"/>
          <w:szCs w:val="28"/>
        </w:rPr>
        <w:t>Федерального закона</w:t>
      </w:r>
      <w:r w:rsid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172B">
        <w:rPr>
          <w:rFonts w:ascii="Times New Roman" w:hAnsi="Times New Roman"/>
          <w:color w:val="000000"/>
          <w:sz w:val="28"/>
          <w:szCs w:val="28"/>
        </w:rPr>
        <w:t>от</w:t>
      </w:r>
      <w:r w:rsidR="00D37300" w:rsidRPr="00E7172B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>21</w:t>
      </w:r>
      <w:r w:rsidR="00D37300" w:rsidRPr="00E7172B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ноября </w:t>
      </w:r>
      <w:smartTag w:uri="urn:schemas-microsoft-com:office:smarttags" w:element="metricconverter">
        <w:smartTagPr>
          <w:attr w:name="ProductID" w:val="2011 г"/>
        </w:smartTagPr>
        <w:r w:rsidRPr="00E7172B">
          <w:rPr>
            <w:rFonts w:ascii="Times New Roman" w:hAnsi="Times New Roman"/>
            <w:color w:val="000000"/>
            <w:sz w:val="28"/>
            <w:szCs w:val="28"/>
          </w:rPr>
          <w:t>2011 г</w:t>
        </w:r>
      </w:smartTag>
      <w:r w:rsidRPr="00E7172B">
        <w:rPr>
          <w:rFonts w:ascii="Times New Roman" w:hAnsi="Times New Roman"/>
          <w:color w:val="000000"/>
          <w:sz w:val="28"/>
          <w:szCs w:val="28"/>
        </w:rPr>
        <w:t>. №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>323-ФЗ «Об основах охраны здоровья г</w:t>
      </w:r>
      <w:r w:rsidR="00E7172B">
        <w:rPr>
          <w:rFonts w:ascii="Times New Roman" w:hAnsi="Times New Roman"/>
          <w:color w:val="000000"/>
          <w:sz w:val="28"/>
          <w:szCs w:val="28"/>
        </w:rPr>
        <w:t>раждан в Российской Федерации»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95345">
        <w:rPr>
          <w:rFonts w:ascii="Times New Roman" w:hAnsi="Times New Roman"/>
          <w:color w:val="000000"/>
          <w:spacing w:val="40"/>
          <w:sz w:val="28"/>
          <w:szCs w:val="28"/>
        </w:rPr>
        <w:t>пр</w:t>
      </w:r>
      <w:r w:rsidRPr="00E7172B">
        <w:rPr>
          <w:rFonts w:ascii="Times New Roman" w:hAnsi="Times New Roman"/>
          <w:color w:val="000000"/>
          <w:spacing w:val="40"/>
          <w:sz w:val="28"/>
          <w:szCs w:val="28"/>
        </w:rPr>
        <w:t>иказываю</w:t>
      </w:r>
      <w:r w:rsidRPr="00E7172B">
        <w:rPr>
          <w:rFonts w:ascii="Times New Roman" w:hAnsi="Times New Roman"/>
          <w:color w:val="000000"/>
          <w:sz w:val="28"/>
          <w:szCs w:val="28"/>
        </w:rPr>
        <w:t>:</w:t>
      </w:r>
    </w:p>
    <w:p w:rsidR="00487D17" w:rsidRPr="00E7172B" w:rsidRDefault="00487D17" w:rsidP="00DF58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1. Утвердить:</w:t>
      </w:r>
    </w:p>
    <w:p w:rsidR="00DF585E" w:rsidRPr="00E7172B" w:rsidRDefault="00487D17" w:rsidP="00DF58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п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орядок проведения </w:t>
      </w:r>
      <w:proofErr w:type="gramStart"/>
      <w:r w:rsidR="00DF585E" w:rsidRPr="00E7172B">
        <w:rPr>
          <w:rFonts w:ascii="Times New Roman" w:hAnsi="Times New Roman"/>
          <w:color w:val="000000"/>
          <w:sz w:val="28"/>
          <w:szCs w:val="28"/>
        </w:rPr>
        <w:t>патолого</w:t>
      </w:r>
      <w:r w:rsidR="00BE5FC0" w:rsidRPr="00E7172B">
        <w:rPr>
          <w:rFonts w:ascii="Times New Roman" w:hAnsi="Times New Roman"/>
          <w:color w:val="000000"/>
          <w:sz w:val="28"/>
          <w:szCs w:val="28"/>
        </w:rPr>
        <w:t>-</w:t>
      </w:r>
      <w:r w:rsidR="00E20EDD" w:rsidRPr="00E7172B">
        <w:rPr>
          <w:rFonts w:ascii="Times New Roman" w:hAnsi="Times New Roman"/>
          <w:color w:val="000000"/>
          <w:sz w:val="28"/>
          <w:szCs w:val="28"/>
        </w:rPr>
        <w:t>анатомических</w:t>
      </w:r>
      <w:proofErr w:type="gramEnd"/>
      <w:r w:rsidR="00E20EDD" w:rsidRPr="00E7172B">
        <w:rPr>
          <w:rFonts w:ascii="Times New Roman" w:hAnsi="Times New Roman"/>
          <w:color w:val="000000"/>
          <w:sz w:val="28"/>
          <w:szCs w:val="28"/>
        </w:rPr>
        <w:t xml:space="preserve"> вскрытий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>1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;</w:t>
      </w:r>
    </w:p>
    <w:p w:rsidR="00DF585E" w:rsidRPr="00E7172B" w:rsidRDefault="00DF585E" w:rsidP="00DF58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форму учетной медицинской документации 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>013/у «Протокол патолого</w:t>
      </w:r>
      <w:r w:rsidR="00BE5FC0" w:rsidRPr="00E7172B">
        <w:rPr>
          <w:rFonts w:ascii="Times New Roman" w:hAnsi="Times New Roman"/>
          <w:color w:val="000000"/>
          <w:sz w:val="28"/>
          <w:szCs w:val="28"/>
        </w:rPr>
        <w:t>-</w:t>
      </w:r>
      <w:r w:rsidRPr="00E7172B">
        <w:rPr>
          <w:rFonts w:ascii="Times New Roman" w:hAnsi="Times New Roman"/>
          <w:color w:val="000000"/>
          <w:sz w:val="28"/>
          <w:szCs w:val="28"/>
        </w:rPr>
        <w:t>анатомического в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скрытия»</w:t>
      </w:r>
      <w:r w:rsidR="00FD43FB">
        <w:rPr>
          <w:rFonts w:ascii="Times New Roman" w:hAnsi="Times New Roman"/>
          <w:color w:val="000000"/>
          <w:sz w:val="28"/>
          <w:szCs w:val="28"/>
        </w:rPr>
        <w:t xml:space="preserve"> и порядок её ведения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 xml:space="preserve"> согласно приложени</w:t>
      </w:r>
      <w:r w:rsidR="00FD43FB">
        <w:rPr>
          <w:rFonts w:ascii="Times New Roman" w:hAnsi="Times New Roman"/>
          <w:color w:val="000000"/>
          <w:sz w:val="28"/>
          <w:szCs w:val="28"/>
        </w:rPr>
        <w:t>ям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2</w:t>
      </w:r>
      <w:r w:rsidR="00FD43FB">
        <w:rPr>
          <w:rFonts w:ascii="Times New Roman" w:hAnsi="Times New Roman"/>
          <w:color w:val="000000"/>
          <w:sz w:val="28"/>
          <w:szCs w:val="28"/>
        </w:rPr>
        <w:t xml:space="preserve"> и № 2.1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;</w:t>
      </w:r>
    </w:p>
    <w:p w:rsidR="00DF585E" w:rsidRPr="00E7172B" w:rsidRDefault="00DF585E" w:rsidP="00DF58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форму уче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тной медицинской документации №</w:t>
      </w:r>
      <w:r w:rsidR="00693C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172B">
        <w:rPr>
          <w:rFonts w:ascii="Times New Roman" w:hAnsi="Times New Roman"/>
          <w:color w:val="000000"/>
          <w:sz w:val="28"/>
          <w:szCs w:val="28"/>
        </w:rPr>
        <w:t>013-1/у «Протокол патолого</w:t>
      </w:r>
      <w:r w:rsidR="00BE5FC0" w:rsidRPr="00E7172B">
        <w:rPr>
          <w:rFonts w:ascii="Times New Roman" w:hAnsi="Times New Roman"/>
          <w:color w:val="000000"/>
          <w:sz w:val="28"/>
          <w:szCs w:val="28"/>
        </w:rPr>
        <w:t>-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анатомического вскрытия </w:t>
      </w:r>
      <w:r w:rsidRPr="00E7172B">
        <w:rPr>
          <w:rFonts w:ascii="Times New Roman" w:hAnsi="Times New Roman"/>
          <w:snapToGrid/>
          <w:sz w:val="28"/>
          <w:szCs w:val="28"/>
        </w:rPr>
        <w:t>плод</w:t>
      </w:r>
      <w:r w:rsidR="00134F91" w:rsidRPr="00E7172B">
        <w:rPr>
          <w:rFonts w:ascii="Times New Roman" w:hAnsi="Times New Roman"/>
          <w:snapToGrid/>
          <w:sz w:val="28"/>
          <w:szCs w:val="28"/>
        </w:rPr>
        <w:t>а</w:t>
      </w:r>
      <w:r w:rsidRPr="00E7172B">
        <w:rPr>
          <w:rFonts w:ascii="Times New Roman" w:hAnsi="Times New Roman"/>
          <w:snapToGrid/>
          <w:sz w:val="28"/>
          <w:szCs w:val="28"/>
        </w:rPr>
        <w:t>, мертворожденн</w:t>
      </w:r>
      <w:r w:rsidR="00134F91" w:rsidRPr="00E7172B">
        <w:rPr>
          <w:rFonts w:ascii="Times New Roman" w:hAnsi="Times New Roman"/>
          <w:snapToGrid/>
          <w:sz w:val="28"/>
          <w:szCs w:val="28"/>
        </w:rPr>
        <w:t>ого</w:t>
      </w:r>
      <w:r w:rsidRPr="00E7172B">
        <w:rPr>
          <w:rFonts w:ascii="Times New Roman" w:hAnsi="Times New Roman"/>
          <w:snapToGrid/>
          <w:sz w:val="28"/>
          <w:szCs w:val="28"/>
        </w:rPr>
        <w:t xml:space="preserve"> и</w:t>
      </w:r>
      <w:r w:rsidR="005021FE" w:rsidRPr="00E7172B">
        <w:rPr>
          <w:rFonts w:ascii="Times New Roman" w:hAnsi="Times New Roman"/>
          <w:snapToGrid/>
          <w:sz w:val="28"/>
          <w:szCs w:val="28"/>
        </w:rPr>
        <w:t>ли</w:t>
      </w:r>
      <w:r w:rsidR="007A03B7">
        <w:rPr>
          <w:rFonts w:ascii="Times New Roman" w:hAnsi="Times New Roman"/>
          <w:snapToGrid/>
          <w:sz w:val="28"/>
          <w:szCs w:val="28"/>
        </w:rPr>
        <w:t xml:space="preserve"> умершего</w:t>
      </w:r>
      <w:r w:rsidRPr="00E7172B">
        <w:rPr>
          <w:rFonts w:ascii="Times New Roman" w:hAnsi="Times New Roman"/>
          <w:snapToGrid/>
          <w:sz w:val="28"/>
          <w:szCs w:val="28"/>
        </w:rPr>
        <w:t xml:space="preserve"> новорожденн</w:t>
      </w:r>
      <w:r w:rsidR="00134F91" w:rsidRPr="00E7172B">
        <w:rPr>
          <w:rFonts w:ascii="Times New Roman" w:hAnsi="Times New Roman"/>
          <w:snapToGrid/>
          <w:sz w:val="28"/>
          <w:szCs w:val="28"/>
        </w:rPr>
        <w:t>ого</w:t>
      </w:r>
      <w:r w:rsidR="00E20EDD" w:rsidRPr="00E7172B">
        <w:rPr>
          <w:rFonts w:ascii="Times New Roman" w:hAnsi="Times New Roman"/>
          <w:color w:val="000000"/>
          <w:sz w:val="28"/>
          <w:szCs w:val="28"/>
        </w:rPr>
        <w:t>»</w:t>
      </w:r>
      <w:r w:rsidR="00FD43FB">
        <w:rPr>
          <w:rFonts w:ascii="Times New Roman" w:hAnsi="Times New Roman"/>
          <w:color w:val="000000"/>
          <w:sz w:val="28"/>
          <w:szCs w:val="28"/>
        </w:rPr>
        <w:t xml:space="preserve"> и порядок её ведения</w:t>
      </w:r>
      <w:r w:rsidR="00FD43FB" w:rsidRPr="00E7172B">
        <w:rPr>
          <w:rFonts w:ascii="Times New Roman" w:hAnsi="Times New Roman"/>
          <w:color w:val="000000"/>
          <w:sz w:val="28"/>
          <w:szCs w:val="28"/>
        </w:rPr>
        <w:t xml:space="preserve"> согласно приложени</w:t>
      </w:r>
      <w:r w:rsidR="00FD43FB">
        <w:rPr>
          <w:rFonts w:ascii="Times New Roman" w:hAnsi="Times New Roman"/>
          <w:color w:val="000000"/>
          <w:sz w:val="28"/>
          <w:szCs w:val="28"/>
        </w:rPr>
        <w:t>ям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3</w:t>
      </w:r>
      <w:r w:rsidR="00FD43FB">
        <w:rPr>
          <w:rFonts w:ascii="Times New Roman" w:hAnsi="Times New Roman"/>
          <w:color w:val="000000"/>
          <w:sz w:val="28"/>
          <w:szCs w:val="28"/>
        </w:rPr>
        <w:t xml:space="preserve"> и № 3.1</w:t>
      </w:r>
      <w:r w:rsidR="00623786" w:rsidRPr="00E7172B">
        <w:rPr>
          <w:rFonts w:ascii="Times New Roman" w:hAnsi="Times New Roman"/>
          <w:color w:val="000000"/>
          <w:sz w:val="28"/>
          <w:szCs w:val="28"/>
        </w:rPr>
        <w:t>;</w:t>
      </w:r>
    </w:p>
    <w:p w:rsidR="000E1AAA" w:rsidRPr="00E7172B" w:rsidRDefault="000E1AAA" w:rsidP="006237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форму</w:t>
      </w:r>
      <w:r w:rsidR="00693C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CC0" w:rsidRPr="00E7172B">
        <w:rPr>
          <w:rFonts w:ascii="Times New Roman" w:hAnsi="Times New Roman"/>
          <w:color w:val="000000"/>
          <w:sz w:val="28"/>
          <w:szCs w:val="28"/>
        </w:rPr>
        <w:t>учетной медицинской документации №</w:t>
      </w:r>
      <w:r w:rsidR="00B95345">
        <w:rPr>
          <w:rFonts w:ascii="Times New Roman" w:hAnsi="Times New Roman"/>
          <w:color w:val="000000"/>
          <w:sz w:val="28"/>
          <w:szCs w:val="28"/>
        </w:rPr>
        <w:t> </w:t>
      </w:r>
      <w:r w:rsidR="00693CC0" w:rsidRPr="00E7172B">
        <w:rPr>
          <w:rFonts w:ascii="Times New Roman" w:hAnsi="Times New Roman"/>
          <w:color w:val="000000"/>
          <w:sz w:val="28"/>
          <w:szCs w:val="28"/>
        </w:rPr>
        <w:t>013-</w:t>
      </w:r>
      <w:r w:rsidR="00693CC0">
        <w:rPr>
          <w:rFonts w:ascii="Times New Roman" w:hAnsi="Times New Roman"/>
          <w:color w:val="000000"/>
          <w:sz w:val="28"/>
          <w:szCs w:val="28"/>
        </w:rPr>
        <w:t>2</w:t>
      </w:r>
      <w:r w:rsidR="00693CC0" w:rsidRPr="00E7172B">
        <w:rPr>
          <w:rFonts w:ascii="Times New Roman" w:hAnsi="Times New Roman"/>
          <w:color w:val="000000"/>
          <w:sz w:val="28"/>
          <w:szCs w:val="28"/>
        </w:rPr>
        <w:t>/у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CC0">
        <w:rPr>
          <w:rFonts w:ascii="Times New Roman" w:hAnsi="Times New Roman"/>
          <w:color w:val="000000"/>
          <w:sz w:val="28"/>
          <w:szCs w:val="28"/>
        </w:rPr>
        <w:t>«В</w:t>
      </w:r>
      <w:r w:rsidR="000A21D6" w:rsidRPr="00E7172B">
        <w:rPr>
          <w:rFonts w:ascii="Times New Roman" w:hAnsi="Times New Roman"/>
          <w:color w:val="000000"/>
          <w:sz w:val="28"/>
          <w:szCs w:val="28"/>
        </w:rPr>
        <w:t>ыписк</w:t>
      </w:r>
      <w:r w:rsidR="00693CC0">
        <w:rPr>
          <w:rFonts w:ascii="Times New Roman" w:hAnsi="Times New Roman"/>
          <w:color w:val="000000"/>
          <w:sz w:val="28"/>
          <w:szCs w:val="28"/>
        </w:rPr>
        <w:t>а</w:t>
      </w:r>
      <w:r w:rsidR="000A21D6" w:rsidRPr="00E7172B">
        <w:rPr>
          <w:rFonts w:ascii="Times New Roman" w:hAnsi="Times New Roman"/>
          <w:color w:val="000000"/>
          <w:sz w:val="28"/>
          <w:szCs w:val="28"/>
        </w:rPr>
        <w:t xml:space="preserve"> из</w:t>
      </w:r>
      <w:r w:rsidR="00693CC0">
        <w:rPr>
          <w:rFonts w:ascii="Times New Roman" w:hAnsi="Times New Roman"/>
          <w:color w:val="000000"/>
          <w:sz w:val="28"/>
          <w:szCs w:val="28"/>
        </w:rPr>
        <w:t> </w:t>
      </w:r>
      <w:r w:rsidR="000A21D6" w:rsidRPr="00E7172B">
        <w:rPr>
          <w:rFonts w:ascii="Times New Roman" w:hAnsi="Times New Roman"/>
          <w:color w:val="000000"/>
          <w:sz w:val="28"/>
          <w:szCs w:val="28"/>
        </w:rPr>
        <w:t>п</w:t>
      </w:r>
      <w:r w:rsidRPr="00E7172B">
        <w:rPr>
          <w:rFonts w:ascii="Times New Roman" w:hAnsi="Times New Roman"/>
          <w:color w:val="000000"/>
          <w:sz w:val="28"/>
          <w:szCs w:val="28"/>
        </w:rPr>
        <w:t>ротокол</w:t>
      </w:r>
      <w:r w:rsidR="000A21D6" w:rsidRPr="00E7172B">
        <w:rPr>
          <w:rFonts w:ascii="Times New Roman" w:hAnsi="Times New Roman"/>
          <w:color w:val="000000"/>
          <w:sz w:val="28"/>
          <w:szCs w:val="28"/>
        </w:rPr>
        <w:t>а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патолого-анатомического вскрытия</w:t>
      </w:r>
      <w:r w:rsidR="00693CC0">
        <w:rPr>
          <w:rFonts w:ascii="Times New Roman" w:hAnsi="Times New Roman"/>
          <w:color w:val="000000"/>
          <w:sz w:val="28"/>
          <w:szCs w:val="28"/>
        </w:rPr>
        <w:t>»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20B4">
        <w:rPr>
          <w:rFonts w:ascii="Times New Roman" w:hAnsi="Times New Roman"/>
          <w:color w:val="000000"/>
          <w:sz w:val="28"/>
          <w:szCs w:val="28"/>
        </w:rPr>
        <w:t>и порядок её ведения</w:t>
      </w:r>
      <w:r w:rsidR="006420B4" w:rsidRPr="00E7172B">
        <w:rPr>
          <w:rFonts w:ascii="Times New Roman" w:hAnsi="Times New Roman"/>
          <w:color w:val="000000"/>
          <w:sz w:val="28"/>
          <w:szCs w:val="28"/>
        </w:rPr>
        <w:t xml:space="preserve"> согласно приложени</w:t>
      </w:r>
      <w:r w:rsidR="006420B4">
        <w:rPr>
          <w:rFonts w:ascii="Times New Roman" w:hAnsi="Times New Roman"/>
          <w:color w:val="000000"/>
          <w:sz w:val="28"/>
          <w:szCs w:val="28"/>
        </w:rPr>
        <w:t>ям</w:t>
      </w:r>
      <w:r w:rsidR="006420B4"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172B">
        <w:rPr>
          <w:rFonts w:ascii="Times New Roman" w:hAnsi="Times New Roman"/>
          <w:color w:val="000000"/>
          <w:sz w:val="28"/>
          <w:szCs w:val="28"/>
        </w:rPr>
        <w:t>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>4</w:t>
      </w:r>
      <w:r w:rsidR="006420B4">
        <w:rPr>
          <w:rFonts w:ascii="Times New Roman" w:hAnsi="Times New Roman"/>
          <w:color w:val="000000"/>
          <w:sz w:val="28"/>
          <w:szCs w:val="28"/>
        </w:rPr>
        <w:t xml:space="preserve"> и № 4.1</w:t>
      </w:r>
      <w:r w:rsidRPr="00E7172B">
        <w:rPr>
          <w:rFonts w:ascii="Times New Roman" w:hAnsi="Times New Roman"/>
          <w:color w:val="000000"/>
          <w:sz w:val="28"/>
          <w:szCs w:val="28"/>
        </w:rPr>
        <w:t>;</w:t>
      </w:r>
    </w:p>
    <w:p w:rsidR="00623786" w:rsidRPr="00E7172B" w:rsidRDefault="00623786" w:rsidP="006237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форму учетной медицинской документации №</w:t>
      </w:r>
      <w:r w:rsidR="00B95345">
        <w:rPr>
          <w:rFonts w:ascii="Times New Roman" w:hAnsi="Times New Roman"/>
          <w:color w:val="000000"/>
          <w:sz w:val="28"/>
          <w:szCs w:val="28"/>
        </w:rPr>
        <w:t> </w:t>
      </w:r>
      <w:r w:rsidRPr="00E7172B">
        <w:rPr>
          <w:rFonts w:ascii="Times New Roman" w:hAnsi="Times New Roman"/>
          <w:color w:val="000000"/>
          <w:sz w:val="28"/>
          <w:szCs w:val="28"/>
        </w:rPr>
        <w:t>015/у «Журнал регистрации</w:t>
      </w:r>
      <w:r w:rsidR="00E20EDD" w:rsidRPr="00E7172B">
        <w:rPr>
          <w:rFonts w:ascii="Times New Roman" w:hAnsi="Times New Roman"/>
          <w:color w:val="000000"/>
          <w:sz w:val="28"/>
          <w:szCs w:val="28"/>
        </w:rPr>
        <w:t xml:space="preserve"> поступления и выдачи т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>ел умерших</w:t>
      </w:r>
      <w:r w:rsidR="00E20EDD" w:rsidRPr="00E7172B">
        <w:rPr>
          <w:rFonts w:ascii="Times New Roman" w:hAnsi="Times New Roman"/>
          <w:color w:val="000000"/>
          <w:sz w:val="28"/>
          <w:szCs w:val="28"/>
        </w:rPr>
        <w:t>»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43FB">
        <w:rPr>
          <w:rFonts w:ascii="Times New Roman" w:hAnsi="Times New Roman"/>
          <w:color w:val="000000"/>
          <w:sz w:val="28"/>
          <w:szCs w:val="28"/>
        </w:rPr>
        <w:t>и порядок её ведения</w:t>
      </w:r>
      <w:r w:rsidR="00FD43FB" w:rsidRPr="00E7172B">
        <w:rPr>
          <w:rFonts w:ascii="Times New Roman" w:hAnsi="Times New Roman"/>
          <w:color w:val="000000"/>
          <w:sz w:val="28"/>
          <w:szCs w:val="28"/>
        </w:rPr>
        <w:t xml:space="preserve"> согласно приложени</w:t>
      </w:r>
      <w:r w:rsidR="00FD43FB">
        <w:rPr>
          <w:rFonts w:ascii="Times New Roman" w:hAnsi="Times New Roman"/>
          <w:color w:val="000000"/>
          <w:sz w:val="28"/>
          <w:szCs w:val="28"/>
        </w:rPr>
        <w:t>ям</w:t>
      </w:r>
      <w:r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0EDD" w:rsidRPr="00E7172B">
        <w:rPr>
          <w:rFonts w:ascii="Times New Roman" w:hAnsi="Times New Roman"/>
          <w:color w:val="000000"/>
          <w:sz w:val="28"/>
          <w:szCs w:val="28"/>
        </w:rPr>
        <w:t>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5</w:t>
      </w:r>
      <w:r w:rsidR="00FD43FB">
        <w:rPr>
          <w:rFonts w:ascii="Times New Roman" w:hAnsi="Times New Roman"/>
          <w:color w:val="000000"/>
          <w:sz w:val="28"/>
          <w:szCs w:val="28"/>
        </w:rPr>
        <w:t xml:space="preserve"> и № 5.1</w:t>
      </w:r>
      <w:r w:rsidR="000E1AAA" w:rsidRPr="00E7172B">
        <w:rPr>
          <w:rFonts w:ascii="Times New Roman" w:hAnsi="Times New Roman"/>
          <w:color w:val="000000"/>
          <w:sz w:val="28"/>
          <w:szCs w:val="28"/>
        </w:rPr>
        <w:t>;</w:t>
      </w:r>
    </w:p>
    <w:p w:rsidR="00DF585E" w:rsidRPr="00E7172B" w:rsidRDefault="00487D17" w:rsidP="00DF585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2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. Признать утратившим силу приказ Министерства здравоохранения 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 w:rsidR="00F51D05" w:rsidRP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E7172B">
        <w:rPr>
          <w:rFonts w:ascii="Times New Roman" w:hAnsi="Times New Roman"/>
          <w:color w:val="000000"/>
          <w:sz w:val="28"/>
          <w:szCs w:val="28"/>
        </w:rPr>
        <w:t xml:space="preserve">6 июня </w:t>
      </w:r>
      <w:r w:rsidR="00F51D05" w:rsidRPr="00E7172B">
        <w:rPr>
          <w:rFonts w:ascii="Times New Roman" w:hAnsi="Times New Roman"/>
          <w:color w:val="000000"/>
          <w:sz w:val="28"/>
          <w:szCs w:val="28"/>
        </w:rPr>
        <w:t>2013</w:t>
      </w:r>
      <w:r w:rsidR="00E7172B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7172B">
        <w:rPr>
          <w:rFonts w:ascii="Times New Roman" w:hAnsi="Times New Roman"/>
          <w:color w:val="000000"/>
          <w:sz w:val="28"/>
          <w:szCs w:val="28"/>
        </w:rPr>
        <w:t> </w:t>
      </w:r>
      <w:r w:rsidR="00F51D05" w:rsidRPr="00E7172B">
        <w:rPr>
          <w:rFonts w:ascii="Times New Roman" w:hAnsi="Times New Roman"/>
          <w:color w:val="000000"/>
          <w:sz w:val="28"/>
          <w:szCs w:val="28"/>
        </w:rPr>
        <w:t>354н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 «О порядке проведения патолого</w:t>
      </w:r>
      <w:r w:rsidR="00BE5FC0" w:rsidRPr="00E7172B">
        <w:rPr>
          <w:rFonts w:ascii="Times New Roman" w:hAnsi="Times New Roman"/>
          <w:color w:val="000000"/>
          <w:sz w:val="28"/>
          <w:szCs w:val="28"/>
        </w:rPr>
        <w:t>-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>анатомических вскрытий» (зарегистри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 xml:space="preserve">рован 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>Министерств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>ом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 юстиции Российской Федерации 1</w:t>
      </w:r>
      <w:r w:rsidR="00B95345">
        <w:rPr>
          <w:rFonts w:ascii="Times New Roman" w:hAnsi="Times New Roman"/>
          <w:color w:val="000000"/>
          <w:sz w:val="28"/>
          <w:szCs w:val="28"/>
        </w:rPr>
        <w:t xml:space="preserve">6 декабря </w:t>
      </w:r>
      <w:r w:rsidR="00F51D05" w:rsidRPr="00E7172B">
        <w:rPr>
          <w:rFonts w:ascii="Times New Roman" w:hAnsi="Times New Roman"/>
          <w:color w:val="000000"/>
          <w:sz w:val="28"/>
          <w:szCs w:val="28"/>
        </w:rPr>
        <w:t>2013</w:t>
      </w:r>
      <w:r w:rsidR="00B95345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AC4707" w:rsidRPr="00E7172B">
        <w:rPr>
          <w:rFonts w:ascii="Times New Roman" w:hAnsi="Times New Roman"/>
          <w:color w:val="000000"/>
          <w:sz w:val="28"/>
          <w:szCs w:val="28"/>
        </w:rPr>
        <w:t>, регистрационный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717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1D05" w:rsidRPr="00E7172B">
        <w:rPr>
          <w:rFonts w:ascii="Times New Roman" w:hAnsi="Times New Roman"/>
          <w:color w:val="000000"/>
          <w:sz w:val="28"/>
          <w:szCs w:val="28"/>
        </w:rPr>
        <w:t>30612</w:t>
      </w:r>
      <w:r w:rsidR="00DF585E" w:rsidRPr="00E7172B">
        <w:rPr>
          <w:rFonts w:ascii="Times New Roman" w:hAnsi="Times New Roman"/>
          <w:color w:val="000000"/>
          <w:sz w:val="28"/>
          <w:szCs w:val="28"/>
        </w:rPr>
        <w:t>).</w:t>
      </w:r>
    </w:p>
    <w:p w:rsidR="007B5EE9" w:rsidRPr="00E7172B" w:rsidRDefault="007B5EE9" w:rsidP="00DF585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E7172B">
        <w:rPr>
          <w:rFonts w:ascii="Times New Roman" w:hAnsi="Times New Roman"/>
          <w:color w:val="000000"/>
          <w:sz w:val="28"/>
          <w:szCs w:val="28"/>
        </w:rPr>
        <w:t>3. Настоящий приказ вступает в силу с 1 сентября 2025 г.</w:t>
      </w:r>
    </w:p>
    <w:p w:rsidR="006828C3" w:rsidRPr="00E7172B" w:rsidRDefault="006828C3" w:rsidP="00DF585E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</w:p>
    <w:p w:rsidR="006828C3" w:rsidRPr="00E7172B" w:rsidRDefault="006828C3" w:rsidP="00DF585E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</w:p>
    <w:p w:rsidR="006828C3" w:rsidRPr="00E7172B" w:rsidRDefault="006828C3" w:rsidP="00DF585E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</w:p>
    <w:p w:rsidR="00383941" w:rsidRPr="00E7172B" w:rsidRDefault="00DF585E" w:rsidP="006828C3">
      <w:pPr>
        <w:widowControl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7172B">
        <w:rPr>
          <w:rFonts w:ascii="Times New Roman" w:hAnsi="Times New Roman"/>
          <w:snapToGrid/>
          <w:color w:val="000000"/>
          <w:sz w:val="28"/>
          <w:szCs w:val="28"/>
        </w:rPr>
        <w:t xml:space="preserve">Министр                                         </w:t>
      </w:r>
      <w:r w:rsidR="00D37300" w:rsidRPr="00E7172B">
        <w:rPr>
          <w:rFonts w:ascii="Times New Roman" w:hAnsi="Times New Roman"/>
          <w:snapToGrid/>
          <w:color w:val="000000"/>
          <w:sz w:val="28"/>
          <w:szCs w:val="28"/>
        </w:rPr>
        <w:t xml:space="preserve">                   </w:t>
      </w:r>
      <w:r w:rsidRPr="00E7172B">
        <w:rPr>
          <w:rFonts w:ascii="Times New Roman" w:hAnsi="Times New Roman"/>
          <w:snapToGrid/>
          <w:color w:val="000000"/>
          <w:sz w:val="28"/>
          <w:szCs w:val="28"/>
        </w:rPr>
        <w:t xml:space="preserve">    </w:t>
      </w:r>
      <w:r w:rsidR="00F51D05" w:rsidRPr="00E7172B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F51D05" w:rsidRPr="00E7172B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F51D05" w:rsidRPr="00E7172B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E7172B">
        <w:rPr>
          <w:rFonts w:ascii="Times New Roman" w:hAnsi="Times New Roman"/>
          <w:snapToGrid/>
          <w:color w:val="000000"/>
          <w:sz w:val="28"/>
          <w:szCs w:val="28"/>
        </w:rPr>
        <w:t xml:space="preserve">        </w:t>
      </w:r>
      <w:r w:rsidRPr="00E7172B">
        <w:rPr>
          <w:rFonts w:ascii="Times New Roman" w:hAnsi="Times New Roman"/>
          <w:snapToGrid/>
          <w:color w:val="000000"/>
          <w:sz w:val="28"/>
          <w:szCs w:val="28"/>
        </w:rPr>
        <w:t xml:space="preserve"> </w:t>
      </w:r>
      <w:r w:rsidR="00F51D05" w:rsidRPr="00E7172B">
        <w:rPr>
          <w:rFonts w:ascii="Times New Roman" w:hAnsi="Times New Roman"/>
          <w:snapToGrid/>
          <w:color w:val="000000"/>
          <w:sz w:val="28"/>
          <w:szCs w:val="28"/>
        </w:rPr>
        <w:t>Мурашко М. А.</w:t>
      </w:r>
    </w:p>
    <w:sectPr w:rsidR="00383941" w:rsidRPr="00E7172B" w:rsidSect="00F51D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noPunctuationKerning/>
  <w:characterSpacingControl w:val="doNotCompress"/>
  <w:compat/>
  <w:rsids>
    <w:rsidRoot w:val="00383941"/>
    <w:rsid w:val="00015421"/>
    <w:rsid w:val="0008630E"/>
    <w:rsid w:val="000A21D6"/>
    <w:rsid w:val="000C330C"/>
    <w:rsid w:val="000E1AAA"/>
    <w:rsid w:val="00134F91"/>
    <w:rsid w:val="002C0A3D"/>
    <w:rsid w:val="002E21D0"/>
    <w:rsid w:val="00340BAF"/>
    <w:rsid w:val="00383941"/>
    <w:rsid w:val="00487D17"/>
    <w:rsid w:val="005021FE"/>
    <w:rsid w:val="00525B9A"/>
    <w:rsid w:val="00623786"/>
    <w:rsid w:val="006420B4"/>
    <w:rsid w:val="006806AF"/>
    <w:rsid w:val="006828C3"/>
    <w:rsid w:val="00693CC0"/>
    <w:rsid w:val="0075596A"/>
    <w:rsid w:val="007A03B7"/>
    <w:rsid w:val="007B5EE9"/>
    <w:rsid w:val="007F11CB"/>
    <w:rsid w:val="008B05D7"/>
    <w:rsid w:val="00954D59"/>
    <w:rsid w:val="00A60C0B"/>
    <w:rsid w:val="00AC4707"/>
    <w:rsid w:val="00B95345"/>
    <w:rsid w:val="00BE5FC0"/>
    <w:rsid w:val="00D04D7F"/>
    <w:rsid w:val="00D32999"/>
    <w:rsid w:val="00D37300"/>
    <w:rsid w:val="00D90B57"/>
    <w:rsid w:val="00DB7E25"/>
    <w:rsid w:val="00DD3C91"/>
    <w:rsid w:val="00DF585E"/>
    <w:rsid w:val="00E20EDD"/>
    <w:rsid w:val="00E470C6"/>
    <w:rsid w:val="00E7172B"/>
    <w:rsid w:val="00F056F9"/>
    <w:rsid w:val="00F51D05"/>
    <w:rsid w:val="00FD43FB"/>
    <w:rsid w:val="00FD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41"/>
    <w:pPr>
      <w:widowControl w:val="0"/>
    </w:pPr>
    <w:rPr>
      <w:rFonts w:ascii="Courier New" w:hAnsi="Courier New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839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от 24</vt:lpstr>
    </vt:vector>
  </TitlesOfParts>
  <Company>SPecialiST RePack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от 24</dc:title>
  <dc:creator>Leica</dc:creator>
  <cp:lastModifiedBy>администратор4</cp:lastModifiedBy>
  <cp:revision>2</cp:revision>
  <cp:lastPrinted>2013-03-27T19:45:00Z</cp:lastPrinted>
  <dcterms:created xsi:type="dcterms:W3CDTF">2025-02-18T06:40:00Z</dcterms:created>
  <dcterms:modified xsi:type="dcterms:W3CDTF">2025-02-18T06:40:00Z</dcterms:modified>
</cp:coreProperties>
</file>